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327EA" w:rsidRDefault="00E527A2" w:rsidP="008327EA">
            <w:pPr>
              <w:pStyle w:val="1"/>
              <w:rPr>
                <w:rFonts w:eastAsia="Times New Roman"/>
                <w:noProof/>
                <w:sz w:val="10"/>
                <w:szCs w:val="10"/>
                <w:lang w:val="en-US"/>
              </w:rPr>
            </w:pPr>
            <w:r w:rsidRPr="008B0976">
              <w:rPr>
                <w:rFonts w:eastAsia="Times New Roman"/>
                <w:noProof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8327EA" w:rsidRDefault="00E527A2" w:rsidP="00E27E6B">
            <w:pPr>
              <w:rPr>
                <w:rFonts w:ascii="Gotham Pro" w:hAnsi="Gotham Pro" w:cs="Gotham Pro"/>
                <w:b/>
                <w:noProof/>
                <w:sz w:val="10"/>
                <w:szCs w:val="10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426CE8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26CE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 w:rsid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A03298" w:rsidRP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методико-практическая</w:t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конференция</w:t>
            </w:r>
          </w:p>
          <w:p w:rsidR="00A07B6C" w:rsidRPr="008327EA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426CE8" w:rsidRPr="00426CE8" w:rsidRDefault="00426CE8" w:rsidP="00426C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426CE8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ВСЕРОССИЙСКИЙ</w:t>
            </w:r>
          </w:p>
          <w:p w:rsidR="00426CE8" w:rsidRPr="00426CE8" w:rsidRDefault="00426CE8" w:rsidP="00426C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426CE8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ПЕДАГОГИЧЕСКИЙ</w:t>
            </w:r>
          </w:p>
          <w:p w:rsidR="008576B5" w:rsidRPr="008327EA" w:rsidRDefault="00426CE8" w:rsidP="00426C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0"/>
                <w:szCs w:val="20"/>
                <w:shd w:val="clear" w:color="auto" w:fill="FFFFFF"/>
              </w:rPr>
            </w:pPr>
            <w:r w:rsidRPr="00426CE8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ФОРУМ - 2026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426CE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1619</w:t>
            </w:r>
          </w:p>
          <w:p w:rsidR="00F72F44" w:rsidRPr="00E13421" w:rsidRDefault="00426CE8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30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327EA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0"/>
                <w:szCs w:val="1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14BA03D" wp14:editId="2D4F1C0D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 Теория и методика обучения и воспитания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2 Инновационные технологии в педагогической деятельности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3 Цифровизация в образовании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4 Теория и методика профессионального образования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5 Теория и методика среднего образования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6 Теория и методика дошкольного образования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7 Теория и методика дополнительного образования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8 Экологическое образование и воспитание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9 ФГОС и особенности его применения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10 Открытое занятие и особенности его проведения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11 Патриотическое воспитание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12 Коррекционная педагогика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13 Психология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14 История педагогики и образования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15 Теория и методика физического воспитания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16 Теория, методика и организация социально-культурной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деятельности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17 Музыкальное образование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18 Работа с родителями</w:t>
      </w:r>
    </w:p>
    <w:p w:rsidR="00426CE8" w:rsidRPr="009B033E" w:rsidRDefault="00426CE8" w:rsidP="00426CE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9B03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Секция 19 Актуальные вопросы современного образования</w:t>
      </w:r>
    </w:p>
    <w:p w:rsid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426CE8" w:rsidRPr="005271C4" w:rsidRDefault="00426CE8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  <w:bookmarkStart w:id="0" w:name="_GoBack"/>
      <w:bookmarkEnd w:id="0"/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426CE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30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426CE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619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426CE8">
        <w:rPr>
          <w:rFonts w:ascii="Times New Roman" w:eastAsia="Times New Roman" w:hAnsi="Times New Roman" w:cs="Times New Roman"/>
          <w:noProof/>
          <w:sz w:val="16"/>
          <w:szCs w:val="16"/>
        </w:rPr>
        <w:t>619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426CE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619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426CE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619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6C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426C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26CE8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2029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7EA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33E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7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27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7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27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A352C-7B34-4DE5-9DC9-5D47E2CA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5</cp:revision>
  <cp:lastPrinted>2023-05-03T08:13:00Z</cp:lastPrinted>
  <dcterms:created xsi:type="dcterms:W3CDTF">2026-09-30T09:48:00Z</dcterms:created>
  <dcterms:modified xsi:type="dcterms:W3CDTF">2026-10-02T05:45:00Z</dcterms:modified>
</cp:coreProperties>
</file>